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4EB" w:rsidRDefault="000D14EB">
      <w:r>
        <w:t xml:space="preserve">Please adapt this language for your LEA and insert into the </w:t>
      </w:r>
      <w:r w:rsidR="00741ACE">
        <w:t>#4 Interim</w:t>
      </w:r>
      <w:r>
        <w:t xml:space="preserve"> Progress Report due to TEA 10.10.2010.</w:t>
      </w:r>
    </w:p>
    <w:p w:rsidR="00944F2F" w:rsidRPr="000D14EB" w:rsidRDefault="000D14EB">
      <w:pPr>
        <w:rPr>
          <w:b/>
        </w:rPr>
      </w:pPr>
      <w:r w:rsidRPr="000D14EB">
        <w:rPr>
          <w:b/>
        </w:rPr>
        <w:t>Goals and Objectives</w:t>
      </w:r>
    </w:p>
    <w:p w:rsidR="000D14EB" w:rsidRPr="000D14EB" w:rsidRDefault="000D14EB">
      <w:pPr>
        <w:rPr>
          <w:b/>
        </w:rPr>
      </w:pPr>
      <w:r w:rsidRPr="000D14EB">
        <w:rPr>
          <w:b/>
        </w:rPr>
        <w:t xml:space="preserve">Schedule 4B Program Management </w:t>
      </w:r>
    </w:p>
    <w:p w:rsidR="000D14EB" w:rsidRPr="00741ACE" w:rsidRDefault="000D14EB" w:rsidP="000D14EB">
      <w:pPr>
        <w:rPr>
          <w:b/>
          <w:i/>
        </w:rPr>
      </w:pPr>
      <w:r w:rsidRPr="00741ACE">
        <w:rPr>
          <w:i/>
        </w:rPr>
        <w:t>Describe activities that supported the achievement of your goals and objectives as listed in your grant under Schedule 4B Program Management</w:t>
      </w:r>
      <w:r w:rsidRPr="00741ACE">
        <w:rPr>
          <w:b/>
          <w:i/>
        </w:rPr>
        <w:t>:</w:t>
      </w:r>
    </w:p>
    <w:p w:rsidR="000D14EB" w:rsidRDefault="000D14EB" w:rsidP="00BB58FD">
      <w:pPr>
        <w:pStyle w:val="ListParagraph"/>
        <w:numPr>
          <w:ilvl w:val="0"/>
          <w:numId w:val="1"/>
        </w:numPr>
      </w:pPr>
      <w:r>
        <w:t>[By report due date open house/technology showcase/meet the teacher should have occurred.]</w:t>
      </w:r>
    </w:p>
    <w:p w:rsidR="000D14EB" w:rsidRDefault="00BB58FD" w:rsidP="000D14EB">
      <w:r>
        <w:t xml:space="preserve">As part of our grant </w:t>
      </w:r>
      <w:r w:rsidRPr="00E81F17">
        <w:rPr>
          <w:b/>
        </w:rPr>
        <w:t>Goal 4: Increase technology awareness community-wide</w:t>
      </w:r>
      <w:r>
        <w:t xml:space="preserve">, each participating teacher hosted a [enter description of event] as a way to introduce parents of participating students to the types of activities and technology their children would be using during the academic year. </w:t>
      </w:r>
    </w:p>
    <w:p w:rsidR="00BB58FD" w:rsidRDefault="00BB58FD" w:rsidP="00BB58FD">
      <w:pPr>
        <w:pStyle w:val="ListParagraph"/>
        <w:numPr>
          <w:ilvl w:val="0"/>
          <w:numId w:val="1"/>
        </w:numPr>
      </w:pPr>
      <w:r>
        <w:t>[By report due date parent communications may have occurred using district/campus newsletters.]</w:t>
      </w:r>
    </w:p>
    <w:p w:rsidR="00BB58FD" w:rsidRDefault="00BB58FD" w:rsidP="00BB58FD">
      <w:r>
        <w:t xml:space="preserve">As part of our grant </w:t>
      </w:r>
      <w:r w:rsidRPr="00E81F17">
        <w:rPr>
          <w:b/>
        </w:rPr>
        <w:t>Goal 4: Increase technology awareness community-wide</w:t>
      </w:r>
      <w:r>
        <w:t xml:space="preserve">, each participating LEA included project information, such as [enter description of info] in the district/campus weekly/monthly newsletter.  This provided the larger community with information about the types of activities and technology students would be using during the academic year. </w:t>
      </w:r>
    </w:p>
    <w:p w:rsidR="000C39EB" w:rsidRDefault="000C39EB" w:rsidP="00BB58FD">
      <w:pPr>
        <w:pStyle w:val="ListParagraph"/>
        <w:numPr>
          <w:ilvl w:val="0"/>
          <w:numId w:val="1"/>
        </w:numPr>
      </w:pPr>
      <w:r>
        <w:t>[RFL reported parent survey results in July report but they can be added here to LEA reports since results were discussed/will be discussed in August.]</w:t>
      </w:r>
    </w:p>
    <w:p w:rsidR="00BB58FD" w:rsidRDefault="00BB58FD" w:rsidP="000C39EB">
      <w:r>
        <w:t xml:space="preserve">As part of our grant </w:t>
      </w:r>
      <w:r w:rsidRPr="00E81F17">
        <w:rPr>
          <w:b/>
        </w:rPr>
        <w:t>Goal 4: Increase technology awareness community-wide</w:t>
      </w:r>
      <w:r>
        <w:t xml:space="preserve">, parents were surveyed in May of 2010 to assess access to technology, use of technology in the home, and perceived importance of technology. </w:t>
      </w:r>
      <w:r w:rsidR="000C39EB">
        <w:t xml:space="preserve">Results were discussed in </w:t>
      </w:r>
      <w:r w:rsidR="00E81F17">
        <w:t xml:space="preserve">the </w:t>
      </w:r>
      <w:r w:rsidR="000C39EB">
        <w:t xml:space="preserve">August Collaborative meeting. </w:t>
      </w:r>
    </w:p>
    <w:p w:rsidR="00BB58FD" w:rsidRDefault="00BB58FD" w:rsidP="00BB58FD">
      <w:pPr>
        <w:pStyle w:val="ListParagraph"/>
      </w:pPr>
    </w:p>
    <w:p w:rsidR="00741ACE" w:rsidRDefault="00BB58FD" w:rsidP="00BB58FD">
      <w:pPr>
        <w:pStyle w:val="ListParagraph"/>
        <w:numPr>
          <w:ilvl w:val="0"/>
          <w:numId w:val="1"/>
        </w:numPr>
      </w:pPr>
      <w:r>
        <w:t>Optional  Activities</w:t>
      </w:r>
      <w:r w:rsidR="00741ACE">
        <w:t xml:space="preserve"> </w:t>
      </w:r>
    </w:p>
    <w:p w:rsidR="00BB58FD" w:rsidRDefault="00741ACE" w:rsidP="00741ACE">
      <w:r>
        <w:t>[Add other information here.]</w:t>
      </w:r>
    </w:p>
    <w:p w:rsidR="000D14EB" w:rsidRPr="00741ACE" w:rsidRDefault="000D14EB">
      <w:pPr>
        <w:rPr>
          <w:i/>
        </w:rPr>
      </w:pPr>
      <w:r w:rsidRPr="00741ACE">
        <w:rPr>
          <w:i/>
        </w:rPr>
        <w:t>What has your district found to be a struggle this quarter of the grant?</w:t>
      </w:r>
    </w:p>
    <w:p w:rsidR="00E81F17" w:rsidRDefault="00E81F17">
      <w:r>
        <w:t>The grant application purposed adopting ST Math if funds allowed. After purchasing technology and accompanying training, it was concluded that there were not sufficient funds to purchase this software and training. This impacted professional development as explained below.</w:t>
      </w:r>
    </w:p>
    <w:p w:rsidR="00E81F17" w:rsidRDefault="00E81F17">
      <w:r>
        <w:t xml:space="preserve">Teacher attrition, as expected, occurred. As of the beginning of the 2010-2011 academic year, [xx] teachers from Year 1 left and [xx] new teachers were recruited for participation. </w:t>
      </w:r>
      <w:r w:rsidR="00741ACE">
        <w:t>The replacement t</w:t>
      </w:r>
      <w:r>
        <w:t>eacher selection</w:t>
      </w:r>
      <w:r w:rsidR="00741ACE">
        <w:t xml:space="preserve"> process was</w:t>
      </w:r>
      <w:r>
        <w:t xml:space="preserve"> similar to initial teacher selection </w:t>
      </w:r>
      <w:r w:rsidR="00741ACE">
        <w:t xml:space="preserve">process. It </w:t>
      </w:r>
      <w:r>
        <w:t xml:space="preserve">focused on campuses with high percentages of economically disadvantaged students and ELLs. Teachers in appropriate grade levels were given the opportunity to volunteer to participate in the grant. As many teachers as grant funds </w:t>
      </w:r>
      <w:r>
        <w:lastRenderedPageBreak/>
        <w:t xml:space="preserve">would allow were invited to participate. </w:t>
      </w:r>
      <w:r w:rsidR="00741ACE">
        <w:t>Participating teachers were asked to complete an application and sign a participation agreement.</w:t>
      </w:r>
      <w:r>
        <w:t xml:space="preserve"> </w:t>
      </w:r>
    </w:p>
    <w:p w:rsidR="00123012" w:rsidRDefault="00123012">
      <w:r>
        <w:t xml:space="preserve">The grant application stated that administrators would conduct classroom walkthroughs to evaluate grant goals. The Collaborative decided to have the external evaluator conduct evaluation-related observations to increase inter-rater reliability and reduce the time burden on administrators. Administrators will be trained in using a technology-related walkthrough instrument as part of meeting the PD requirements and increasing capacity to facilitate successful technology use in the classroom.  </w:t>
      </w:r>
    </w:p>
    <w:p w:rsidR="000D14EB" w:rsidRDefault="000D14EB" w:rsidP="000D14EB">
      <w:pPr>
        <w:rPr>
          <w:b/>
        </w:rPr>
      </w:pPr>
      <w:r w:rsidRPr="000D14EB">
        <w:rPr>
          <w:b/>
        </w:rPr>
        <w:t xml:space="preserve">Schedule 4B </w:t>
      </w:r>
      <w:r>
        <w:rPr>
          <w:b/>
        </w:rPr>
        <w:t>Professional Development</w:t>
      </w:r>
    </w:p>
    <w:p w:rsidR="000D14EB" w:rsidRDefault="00E81F17" w:rsidP="000D14EB">
      <w:r>
        <w:t xml:space="preserve">Many grant activities are aimed at achieving </w:t>
      </w:r>
      <w:r w:rsidRPr="00E81F17">
        <w:rPr>
          <w:b/>
        </w:rPr>
        <w:t xml:space="preserve">Goal 1: Increase technology use by participating teachers and students. </w:t>
      </w:r>
      <w:r>
        <w:t xml:space="preserve">Professional development activities for the first year were delayed due to late installation of the interactive whiteboards. Therefore, Year 1 professional development activities related to the grant were reported through July 31, 2010. Initially, the grant included 59.5 hours of grant-related professional development. Ten hours were reserved for training related to ST Math. As previously explained, funds were not available to purchase this software; therefore, the related 10 hours of training were dropped from the PD requirement and required PD hours were adjusted to reflect this change. For </w:t>
      </w:r>
      <w:r w:rsidR="00741ACE">
        <w:t>the grant</w:t>
      </w:r>
      <w:r>
        <w:t>, 49.5 hours are required. [If your LEA had especially late installation, explain that here and how that contributed to a delayed PD schedule and Year 1 hours will be made up in Year 2].</w:t>
      </w:r>
    </w:p>
    <w:p w:rsidR="00E81F17" w:rsidRDefault="00E81F17" w:rsidP="000D14EB">
      <w:proofErr w:type="gramStart"/>
      <w:r>
        <w:t>Participating teachers logged [enter number of hours] grant-related PD hours through July 31, 2010.</w:t>
      </w:r>
      <w:proofErr w:type="gramEnd"/>
    </w:p>
    <w:p w:rsidR="00E81F17" w:rsidRDefault="00E81F17" w:rsidP="000D14EB">
      <w:r>
        <w:t>[Report any grant related-PD provided to administrators, principals, tech specialists, and/or curriculum coordinators].</w:t>
      </w:r>
    </w:p>
    <w:p w:rsidR="00E81F17" w:rsidRPr="00E81F17" w:rsidRDefault="00E81F17" w:rsidP="000D14EB">
      <w:r>
        <w:t xml:space="preserve">[List any participation by an LEA-representative in the </w:t>
      </w:r>
      <w:r w:rsidR="00741ACE">
        <w:t>E</w:t>
      </w:r>
      <w:r>
        <w:t>3 sponsored symposia.]</w:t>
      </w:r>
    </w:p>
    <w:p w:rsidR="000D14EB" w:rsidRPr="000D14EB" w:rsidRDefault="000D14EB" w:rsidP="000D14EB">
      <w:pPr>
        <w:rPr>
          <w:b/>
        </w:rPr>
      </w:pPr>
      <w:r>
        <w:rPr>
          <w:b/>
        </w:rPr>
        <w:t>Evaluation</w:t>
      </w:r>
      <w:r w:rsidRPr="000D14EB">
        <w:rPr>
          <w:b/>
        </w:rPr>
        <w:t xml:space="preserve"> </w:t>
      </w:r>
    </w:p>
    <w:p w:rsidR="000D14EB" w:rsidRDefault="000C39EB">
      <w:r>
        <w:t xml:space="preserve">To address </w:t>
      </w:r>
      <w:r w:rsidRPr="00E81F17">
        <w:rPr>
          <w:b/>
        </w:rPr>
        <w:t>Goal 2: Increase student engagement and Goal 3: Increase student learning</w:t>
      </w:r>
      <w:r>
        <w:t xml:space="preserve">, participating teachers were asked to complete the Teaching Styles Inventory (TSI) online prior to or near the beginning of receiving grant-related PD. Results of the TSI are reported in </w:t>
      </w:r>
      <w:r w:rsidR="00741ACE">
        <w:t xml:space="preserve">evaluation report associated with the </w:t>
      </w:r>
      <w:r>
        <w:t xml:space="preserve">Interim Report #4 to TEA. The TSI will be administered again in May of 2011 to assess differences.  Originally, the grant timeline suggested taking the TSI 2 times in the first year. Because award of grant and implementation of grant activities were delayed, the TSI was only administered 1 time in </w:t>
      </w:r>
      <w:r w:rsidR="00E81F17">
        <w:t>Year 1</w:t>
      </w:r>
      <w:r>
        <w:t xml:space="preserve"> as a baseline measure</w:t>
      </w:r>
      <w:r w:rsidR="00E81F17">
        <w:t xml:space="preserve">. </w:t>
      </w:r>
    </w:p>
    <w:p w:rsidR="00123012" w:rsidRDefault="00123012"/>
    <w:p w:rsidR="00E81F17" w:rsidRDefault="00E81F17"/>
    <w:sectPr w:rsidR="00E81F17" w:rsidSect="007327D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4E09BF"/>
    <w:multiLevelType w:val="hybridMultilevel"/>
    <w:tmpl w:val="3F644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40140"/>
    <w:rsid w:val="000C39EB"/>
    <w:rsid w:val="000D14EB"/>
    <w:rsid w:val="00123012"/>
    <w:rsid w:val="002718D5"/>
    <w:rsid w:val="002810AA"/>
    <w:rsid w:val="0059173A"/>
    <w:rsid w:val="00640140"/>
    <w:rsid w:val="007327D5"/>
    <w:rsid w:val="00741ACE"/>
    <w:rsid w:val="008B4496"/>
    <w:rsid w:val="009A34A1"/>
    <w:rsid w:val="00AC51EF"/>
    <w:rsid w:val="00BB58FD"/>
    <w:rsid w:val="00D247F6"/>
    <w:rsid w:val="00E81F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27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58F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749</Words>
  <Characters>4274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Callicoatte Picucci</dc:creator>
  <cp:keywords/>
  <dc:description/>
  <cp:lastModifiedBy>Ali Callicoatte Picucci</cp:lastModifiedBy>
  <cp:revision>2</cp:revision>
  <dcterms:created xsi:type="dcterms:W3CDTF">2010-07-14T17:32:00Z</dcterms:created>
  <dcterms:modified xsi:type="dcterms:W3CDTF">2010-07-14T17:32:00Z</dcterms:modified>
</cp:coreProperties>
</file>